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18E3DF25"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1806A0">
        <w:rPr>
          <w:rFonts w:ascii="Times New Roman" w:hAnsi="Times New Roman" w:cs="Times New Roman"/>
          <w:b/>
          <w:bCs/>
          <w:sz w:val="28"/>
          <w:szCs w:val="28"/>
        </w:rPr>
        <w:t>5</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399CFF45" w14:textId="77777777" w:rsidR="00532DC8" w:rsidRDefault="00532DC8" w:rsidP="00532DC8">
      <w:pPr>
        <w:spacing w:after="0"/>
        <w:rPr>
          <w:rFonts w:ascii="Times New Roman" w:hAnsi="Times New Roman" w:cs="Times New Roman"/>
          <w:b/>
          <w:bCs/>
          <w:sz w:val="24"/>
          <w:szCs w:val="24"/>
        </w:rPr>
      </w:pPr>
      <w:r w:rsidRPr="004006B0">
        <w:rPr>
          <w:rFonts w:ascii="Times New Roman" w:hAnsi="Times New Roman" w:cs="Times New Roman"/>
          <w:b/>
          <w:bCs/>
          <w:sz w:val="24"/>
          <w:szCs w:val="24"/>
        </w:rPr>
        <w:t>Teaching Tip</w:t>
      </w:r>
      <w:r>
        <w:rPr>
          <w:rFonts w:ascii="Times New Roman" w:hAnsi="Times New Roman" w:cs="Times New Roman"/>
          <w:b/>
          <w:bCs/>
          <w:sz w:val="24"/>
          <w:szCs w:val="24"/>
        </w:rPr>
        <w:t>s</w:t>
      </w:r>
      <w:r w:rsidRPr="004006B0">
        <w:rPr>
          <w:rFonts w:ascii="Times New Roman" w:hAnsi="Times New Roman" w:cs="Times New Roman"/>
          <w:b/>
          <w:bCs/>
          <w:sz w:val="24"/>
          <w:szCs w:val="24"/>
        </w:rPr>
        <w:t xml:space="preserve"> for Week </w:t>
      </w:r>
      <w:r>
        <w:rPr>
          <w:rFonts w:ascii="Times New Roman" w:hAnsi="Times New Roman" w:cs="Times New Roman"/>
          <w:b/>
          <w:bCs/>
          <w:sz w:val="24"/>
          <w:szCs w:val="24"/>
        </w:rPr>
        <w:t>5</w:t>
      </w:r>
    </w:p>
    <w:p w14:paraId="56F9D82D" w14:textId="77777777" w:rsidR="00532DC8" w:rsidRDefault="00532DC8" w:rsidP="00532DC8">
      <w:pPr>
        <w:spacing w:after="0"/>
        <w:rPr>
          <w:rFonts w:ascii="Times New Roman" w:hAnsi="Times New Roman" w:cs="Times New Roman"/>
          <w:sz w:val="24"/>
          <w:szCs w:val="24"/>
        </w:rPr>
      </w:pPr>
      <w:r w:rsidRPr="002378BA">
        <w:rPr>
          <w:rFonts w:ascii="Times New Roman" w:hAnsi="Times New Roman" w:cs="Times New Roman"/>
          <w:sz w:val="24"/>
          <w:szCs w:val="24"/>
        </w:rPr>
        <w:t>Should teachers give quizzes? If so, how often should teachers give quizzes</w:t>
      </w:r>
      <w:r>
        <w:rPr>
          <w:rFonts w:ascii="Times New Roman" w:hAnsi="Times New Roman" w:cs="Times New Roman"/>
          <w:sz w:val="24"/>
          <w:szCs w:val="24"/>
        </w:rPr>
        <w:t xml:space="preserve">? </w:t>
      </w:r>
    </w:p>
    <w:p w14:paraId="49E71595" w14:textId="77777777" w:rsidR="00532DC8" w:rsidRPr="002378BA" w:rsidRDefault="00532DC8" w:rsidP="00532DC8">
      <w:pPr>
        <w:spacing w:after="0"/>
        <w:rPr>
          <w:rFonts w:ascii="Times New Roman" w:hAnsi="Times New Roman" w:cs="Times New Roman"/>
          <w:b/>
          <w:bCs/>
          <w:sz w:val="24"/>
          <w:szCs w:val="24"/>
        </w:rPr>
      </w:pPr>
      <w:r>
        <w:rPr>
          <w:rFonts w:ascii="Times New Roman" w:hAnsi="Times New Roman" w:cs="Times New Roman"/>
          <w:sz w:val="24"/>
          <w:szCs w:val="24"/>
        </w:rPr>
        <w:t xml:space="preserve">In grades 6-12, teachers should give quizzes and they should give them once a week. A simple five-question quiz helps students be aware that they need to pay attention in class and lets them know that they are responsible for learning key grammar (vocabulary, terms, dates, events).  The consistency of a once per week quiz is an aid to the student. Studying on a regular, consistent basis builds study skills. The student who studies a little every day will retain historical knowledge better than the student who “crams for a test” and then inevitably forgets what he learned. In addition, the once per week quiz puts the onus on the student to learn the material. Being a good student means being a mature student. Too often, students look to the teacher for everything, including all the answers. The once per week quiz trains the student to be mature. </w:t>
      </w:r>
    </w:p>
    <w:p w14:paraId="4133C9CC" w14:textId="77777777" w:rsidR="00532DC8" w:rsidRPr="004006B0" w:rsidRDefault="00532DC8" w:rsidP="00532DC8">
      <w:pPr>
        <w:spacing w:after="0"/>
        <w:rPr>
          <w:rFonts w:ascii="Times New Roman" w:hAnsi="Times New Roman" w:cs="Times New Roman"/>
          <w:b/>
          <w:bCs/>
          <w:sz w:val="24"/>
          <w:szCs w:val="24"/>
        </w:rPr>
      </w:pPr>
    </w:p>
    <w:p w14:paraId="7AD17AB0" w14:textId="77777777"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Pr>
          <w:rFonts w:ascii="Times New Roman" w:hAnsi="Times New Roman" w:cs="Times New Roman"/>
          <w:b/>
          <w:bCs/>
          <w:sz w:val="24"/>
          <w:szCs w:val="24"/>
        </w:rPr>
        <w:t>5</w:t>
      </w:r>
    </w:p>
    <w:p w14:paraId="515C9B23" w14:textId="77777777" w:rsidR="00532DC8" w:rsidRDefault="00532DC8" w:rsidP="00532DC8">
      <w:pPr>
        <w:spacing w:after="0"/>
        <w:rPr>
          <w:rFonts w:ascii="Times New Roman" w:hAnsi="Times New Roman" w:cs="Times New Roman"/>
          <w:sz w:val="24"/>
          <w:szCs w:val="24"/>
        </w:rPr>
      </w:pPr>
      <w:r>
        <w:rPr>
          <w:rFonts w:ascii="Times New Roman" w:hAnsi="Times New Roman" w:cs="Times New Roman"/>
          <w:sz w:val="24"/>
          <w:szCs w:val="24"/>
        </w:rPr>
        <w:t xml:space="preserve">Reminding students the rules for the classroom is essential in running an effective classroom. Sometimes, the teacher feels as if the students do not pay attention or they do not care about the rules. But, usually, young students forget, or, they let their mood rule them one moment or one day. The favorite rule for me is the following, “If you want to speak, wait for the teacher to call on you.” This is my favorite rule as it guarantees that all students will be able to voice their opinion without being interrupted. It allows for a calm, orderly classroom and discussion. This rule I employ if I have a classroom of three students or 40 students. </w:t>
      </w:r>
    </w:p>
    <w:p w14:paraId="68B86873" w14:textId="77777777" w:rsidR="00532DC8" w:rsidRDefault="00532DC8" w:rsidP="00532DC8">
      <w:pPr>
        <w:spacing w:after="0"/>
        <w:rPr>
          <w:rFonts w:ascii="Times New Roman" w:hAnsi="Times New Roman" w:cs="Times New Roman"/>
          <w:sz w:val="24"/>
          <w:szCs w:val="24"/>
        </w:rPr>
      </w:pP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76B804C6" w14:textId="77777777" w:rsidR="00B662C0" w:rsidRDefault="00B662C0" w:rsidP="00E0089B">
      <w:pPr>
        <w:jc w:val="center"/>
        <w:rPr>
          <w:rFonts w:ascii="French Script MT" w:hAnsi="French Script MT" w:cs="Times New Roman"/>
          <w:b/>
          <w:bCs/>
          <w:sz w:val="56"/>
          <w:szCs w:val="56"/>
        </w:rPr>
      </w:pPr>
    </w:p>
    <w:p w14:paraId="50BB3BEA" w14:textId="7833CFCE"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77777777" w:rsidR="00532DC8" w:rsidRDefault="00532DC8" w:rsidP="00532DC8">
      <w:pPr>
        <w:spacing w:after="0"/>
        <w:rPr>
          <w:rFonts w:ascii="Times New Roman" w:hAnsi="Times New Roman" w:cs="Times New Roman"/>
          <w:sz w:val="24"/>
          <w:szCs w:val="24"/>
        </w:rPr>
      </w:pPr>
      <w:r>
        <w:rPr>
          <w:rFonts w:ascii="Times New Roman" w:hAnsi="Times New Roman" w:cs="Times New Roman"/>
          <w:sz w:val="24"/>
          <w:szCs w:val="24"/>
        </w:rPr>
        <w:t>Week Five is upon us. Your school should have a routine by this time. Are you asking your child questions about history? Are you quizzing him on the grammar/vocabulary he is responsible for? Have you brought up the history he is studying at the dinner table? Many studies show that students who talk with their parents during dinner are exceptional students. Try this week to discuss a current event at the table, or try to talk about the federal holiday of the month (October-Columbus, November – Veteran’s Day, Thanksgiving).</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75AC4BC3" w14:textId="4CFB4DF3" w:rsidR="00B53D2F" w:rsidRDefault="00B662C0" w:rsidP="00E0089B">
      <w:pPr>
        <w:spacing w:after="0"/>
        <w:rPr>
          <w:rFonts w:ascii="Times New Roman" w:hAnsi="Times New Roman" w:cs="Times New Roman"/>
          <w:sz w:val="24"/>
          <w:szCs w:val="24"/>
        </w:rPr>
      </w:pPr>
      <w:r>
        <w:rPr>
          <w:rFonts w:ascii="Times New Roman" w:hAnsi="Times New Roman" w:cs="Times New Roman"/>
          <w:sz w:val="24"/>
          <w:szCs w:val="24"/>
        </w:rPr>
        <w:t xml:space="preserve">In week five, students learn about Ancient Hebrews. The Ancient Hebrews are one of the key pillars of Western Civilization. Students learn the Grammar for Week Five and practice the new terms and words. Students are introduced to the open-ended question Ancient Hebrew, in their </w:t>
      </w:r>
      <w:r w:rsidRPr="00B662C0">
        <w:rPr>
          <w:rFonts w:ascii="Times New Roman" w:hAnsi="Times New Roman" w:cs="Times New Roman"/>
          <w:i/>
          <w:iCs/>
          <w:sz w:val="24"/>
          <w:szCs w:val="24"/>
        </w:rPr>
        <w:t>Take a Stand!</w:t>
      </w:r>
      <w:r>
        <w:rPr>
          <w:rFonts w:ascii="Times New Roman" w:hAnsi="Times New Roman" w:cs="Times New Roman"/>
          <w:sz w:val="24"/>
          <w:szCs w:val="24"/>
        </w:rPr>
        <w:t xml:space="preserve"> book. In class, students discussed what Western Civilization means. Students discussed the open-ended question in class.</w:t>
      </w:r>
    </w:p>
    <w:p w14:paraId="44579D03" w14:textId="702F5746" w:rsidR="00B662C0" w:rsidRDefault="00B662C0"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62F1878" w14:textId="2AA61045" w:rsidR="00B662C0" w:rsidRDefault="00B662C0"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took turns reading out loud. This practices fluency. Students engaged in a Socratic discussion for the Ancient Hebrews. </w:t>
      </w:r>
    </w:p>
    <w:p w14:paraId="6180E2E8" w14:textId="77777777" w:rsidR="00B662C0" w:rsidRDefault="00B662C0"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4452558E" w14:textId="77777777" w:rsidR="00B662C0" w:rsidRPr="00AD245C" w:rsidRDefault="00B662C0" w:rsidP="00B662C0">
      <w:pPr>
        <w:spacing w:after="0" w:line="240" w:lineRule="auto"/>
        <w:rPr>
          <w:rFonts w:ascii="Times New Roman" w:eastAsia="Times" w:hAnsi="Times New Roman" w:cs="Times New Roman"/>
          <w:bCs/>
          <w:sz w:val="24"/>
          <w:szCs w:val="24"/>
        </w:rPr>
      </w:pPr>
      <w:r w:rsidRPr="00AD245C">
        <w:rPr>
          <w:rFonts w:ascii="Times New Roman" w:eastAsia="Times" w:hAnsi="Times New Roman" w:cs="Times New Roman"/>
          <w:bCs/>
          <w:sz w:val="24"/>
          <w:szCs w:val="24"/>
        </w:rPr>
        <w:t xml:space="preserve">1. If students were not able to, have them complete all activities for the Open-Ended history question, Ancient Hebrews. </w:t>
      </w:r>
    </w:p>
    <w:p w14:paraId="25A8F65D" w14:textId="77777777" w:rsidR="00B662C0" w:rsidRPr="00AD245C" w:rsidRDefault="00B662C0" w:rsidP="00B662C0">
      <w:pPr>
        <w:spacing w:after="0" w:line="240" w:lineRule="auto"/>
        <w:rPr>
          <w:rFonts w:ascii="Times New Roman" w:eastAsia="Times" w:hAnsi="Times New Roman" w:cs="Times New Roman"/>
          <w:bCs/>
          <w:sz w:val="24"/>
          <w:szCs w:val="24"/>
        </w:rPr>
      </w:pPr>
      <w:r w:rsidRPr="00AD245C">
        <w:rPr>
          <w:rFonts w:ascii="Times New Roman" w:eastAsia="Times" w:hAnsi="Times New Roman" w:cs="Times New Roman"/>
          <w:bCs/>
          <w:sz w:val="24"/>
          <w:szCs w:val="24"/>
        </w:rPr>
        <w:t>2. Study the Grammar for Weeks One through Five. Prepare for the five-question quiz based on these Lessons.</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3D0E1B35" w14:textId="77777777" w:rsidR="00967630" w:rsidRDefault="00377040" w:rsidP="00E0089B">
      <w:pPr>
        <w:spacing w:after="0"/>
        <w:rPr>
          <w:rFonts w:ascii="Times New Roman" w:eastAsia="Times New Roman" w:hAnsi="Times New Roman"/>
          <w:bCs/>
          <w:sz w:val="24"/>
          <w:szCs w:val="24"/>
        </w:rPr>
      </w:pPr>
      <w:r w:rsidRPr="00377040">
        <w:rPr>
          <w:rFonts w:ascii="Times New Roman" w:eastAsia="Times New Roman" w:hAnsi="Times New Roman"/>
          <w:bCs/>
          <w:sz w:val="24"/>
          <w:szCs w:val="24"/>
        </w:rPr>
        <w:t>Student</w:t>
      </w:r>
      <w:r>
        <w:rPr>
          <w:rFonts w:ascii="Times New Roman" w:eastAsia="Times New Roman" w:hAnsi="Times New Roman"/>
          <w:bCs/>
          <w:sz w:val="24"/>
          <w:szCs w:val="24"/>
        </w:rPr>
        <w:t xml:space="preserve">s read out loud quotes from the Koran that dealt with conquest and jihad, and students discussed </w:t>
      </w:r>
      <w:r w:rsidR="00967630">
        <w:rPr>
          <w:rFonts w:ascii="Times New Roman" w:eastAsia="Times New Roman" w:hAnsi="Times New Roman"/>
          <w:bCs/>
          <w:sz w:val="24"/>
          <w:szCs w:val="24"/>
        </w:rPr>
        <w:t xml:space="preserve">the nature of Islam and the spread of Islam. </w:t>
      </w:r>
    </w:p>
    <w:p w14:paraId="6B163CBC" w14:textId="6BC29A35" w:rsidR="004E6B45" w:rsidRDefault="00377040" w:rsidP="00E0089B">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Pr="00377040">
        <w:rPr>
          <w:rFonts w:ascii="Times New Roman" w:eastAsia="Times New Roman" w:hAnsi="Times New Roman"/>
          <w:b/>
          <w:sz w:val="24"/>
          <w:szCs w:val="24"/>
        </w:rPr>
        <w:t xml:space="preserve"> </w:t>
      </w: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70E7B22E" w14:textId="77777777" w:rsidR="00967630" w:rsidRDefault="00967630" w:rsidP="00967630">
      <w:pPr>
        <w:spacing w:after="0"/>
        <w:rPr>
          <w:rFonts w:ascii="Times New Roman" w:hAnsi="Times New Roman" w:cs="Times New Roman"/>
          <w:sz w:val="24"/>
          <w:szCs w:val="24"/>
        </w:rPr>
      </w:pPr>
      <w:r>
        <w:rPr>
          <w:rFonts w:ascii="Times New Roman" w:hAnsi="Times New Roman" w:cs="Times New Roman"/>
          <w:sz w:val="24"/>
          <w:szCs w:val="24"/>
        </w:rPr>
        <w:t xml:space="preserve">Students took turns reading out loud. This practices fluency. Students engaged in a Socratic discussion for the Ancient Hebrews. </w:t>
      </w:r>
    </w:p>
    <w:p w14:paraId="23A2D0A7" w14:textId="77777777" w:rsidR="00967630" w:rsidRPr="00377040" w:rsidRDefault="00967630" w:rsidP="00E0089B">
      <w:pPr>
        <w:spacing w:after="0"/>
        <w:rPr>
          <w:rFonts w:ascii="Times New Roman" w:eastAsia="Times New Roman" w:hAnsi="Times New Roman"/>
          <w:b/>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4C77BAAD" w14:textId="77777777" w:rsidR="00967630" w:rsidRPr="00967630" w:rsidRDefault="00967630" w:rsidP="00967630">
      <w:pPr>
        <w:pStyle w:val="ListParagraph"/>
        <w:numPr>
          <w:ilvl w:val="0"/>
          <w:numId w:val="8"/>
        </w:numPr>
        <w:rPr>
          <w:rStyle w:val="Strong"/>
          <w:rFonts w:ascii="Times New Roman" w:hAnsi="Times New Roman"/>
          <w:b w:val="0"/>
          <w:bCs w:val="0"/>
          <w:sz w:val="24"/>
          <w:szCs w:val="24"/>
        </w:rPr>
      </w:pPr>
      <w:r w:rsidRPr="00967630">
        <w:rPr>
          <w:rStyle w:val="Strong"/>
          <w:rFonts w:ascii="Times New Roman" w:hAnsi="Times New Roman"/>
          <w:b w:val="0"/>
          <w:bCs w:val="0"/>
          <w:sz w:val="24"/>
          <w:szCs w:val="24"/>
        </w:rPr>
        <w:t>Direct students to complete all activities, except the Reflection piece, for both open-</w:t>
      </w:r>
      <w:r w:rsidRPr="00967630">
        <w:rPr>
          <w:rStyle w:val="Strong"/>
          <w:rFonts w:ascii="Times New Roman" w:hAnsi="Times New Roman"/>
          <w:b w:val="0"/>
          <w:bCs w:val="0"/>
          <w:sz w:val="24"/>
          <w:szCs w:val="24"/>
        </w:rPr>
        <w:lastRenderedPageBreak/>
        <w:t>ended history questions on the Medieval Islamic Civilizations.</w:t>
      </w:r>
    </w:p>
    <w:p w14:paraId="284151CC" w14:textId="77777777" w:rsidR="00967630" w:rsidRPr="00967630" w:rsidRDefault="00967630" w:rsidP="00967630">
      <w:pPr>
        <w:pStyle w:val="ListParagraph"/>
        <w:numPr>
          <w:ilvl w:val="0"/>
          <w:numId w:val="8"/>
        </w:numPr>
        <w:rPr>
          <w:rStyle w:val="Strong"/>
          <w:rFonts w:ascii="Times New Roman" w:hAnsi="Times New Roman"/>
          <w:b w:val="0"/>
          <w:bCs w:val="0"/>
          <w:sz w:val="24"/>
          <w:szCs w:val="24"/>
        </w:rPr>
      </w:pPr>
      <w:r w:rsidRPr="00967630">
        <w:rPr>
          <w:rStyle w:val="Strong"/>
          <w:rFonts w:ascii="Times New Roman" w:hAnsi="Times New Roman"/>
          <w:b w:val="0"/>
          <w:bCs w:val="0"/>
          <w:sz w:val="24"/>
          <w:szCs w:val="24"/>
        </w:rPr>
        <w:t>Study the Grammar for Weeks One through Four. Prepare for the ten-question test based on these Lessons.</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6605C77F" w14:textId="39D26E32" w:rsidR="00407B82" w:rsidRDefault="00407B82"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5F5491">
        <w:rPr>
          <w:rFonts w:ascii="Times New Roman" w:hAnsi="Times New Roman" w:cs="Times New Roman"/>
          <w:sz w:val="24"/>
          <w:szCs w:val="24"/>
        </w:rPr>
        <w:t xml:space="preserve">discussed The Age of Barbarians, The Christianization of Europe, and the Foundation of European Kingdoms. Students reviewed the primary source document, the journal of Christopher Columbus. They discussed the meaning of European colonization of America. Students also discussed the meaning of the Reformation and the Enlightenment in terms of the founding of America. </w:t>
      </w:r>
    </w:p>
    <w:p w14:paraId="09706781" w14:textId="4965543E" w:rsidR="00D00AFD" w:rsidRDefault="00D00AFD"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F5DADE8" w14:textId="34C4F97B" w:rsidR="005F5491" w:rsidRDefault="005F549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practiced discussing, reviewing how to infer from the text, how to read maps, and they learned the perspective of the author in terms of historical analysis. </w:t>
      </w:r>
      <w:r w:rsidR="0021138F">
        <w:rPr>
          <w:rFonts w:ascii="Times New Roman" w:hAnsi="Times New Roman" w:cs="Times New Roman"/>
          <w:sz w:val="24"/>
          <w:szCs w:val="24"/>
        </w:rPr>
        <w:t xml:space="preserve">Students learned how to read a primary and a secondary source, and they learned how to use quotes in an argument. Students learned how to paraphrase. </w:t>
      </w:r>
    </w:p>
    <w:p w14:paraId="4EFA8727" w14:textId="77777777" w:rsidR="005F5491" w:rsidRDefault="005F549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4D9830E" w14:textId="332B3904"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407B82">
        <w:rPr>
          <w:rFonts w:ascii="Times New Roman" w:hAnsi="Times New Roman" w:cs="Times New Roman"/>
          <w:sz w:val="24"/>
          <w:szCs w:val="24"/>
        </w:rPr>
        <w:t xml:space="preserve">should study the Grammar for chapters </w:t>
      </w:r>
      <w:r w:rsidR="005F5491">
        <w:rPr>
          <w:rFonts w:ascii="Times New Roman" w:hAnsi="Times New Roman" w:cs="Times New Roman"/>
          <w:sz w:val="24"/>
          <w:szCs w:val="24"/>
        </w:rPr>
        <w:t xml:space="preserve">5-11. Students should complete all map work for chapters 8-11, and they should complete the Rhetoric portion of the homework for these chapters. Because we are moving fast through these chapters, I do not want to assign them all the work in the workbook. Students should prepare for next weeks test on Unit II. </w:t>
      </w:r>
      <w:r w:rsidR="0021138F">
        <w:rPr>
          <w:rFonts w:ascii="Times New Roman" w:hAnsi="Times New Roman" w:cs="Times New Roman"/>
          <w:sz w:val="24"/>
          <w:szCs w:val="24"/>
        </w:rPr>
        <w:t xml:space="preserve">Students should complete the Rhetoric work found in the Unit II activities, including the assignments on Christopher Columbus. </w:t>
      </w:r>
    </w:p>
    <w:p w14:paraId="0785916C" w14:textId="77777777" w:rsidR="00E0089B" w:rsidRDefault="00E0089B"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08734FC3" w14:textId="5CB7D878" w:rsidR="00E0089B" w:rsidRDefault="002C015E"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began class discussing the importance of George Washington in founding the American Republic. They discussed the key events that led up to the American Revolution, and they discussed the importance of the different figures in the war. Students then read out loud the Declaration of Independence, which takes about 15 minutes. </w:t>
      </w:r>
    </w:p>
    <w:p w14:paraId="6EECE3AB" w14:textId="77777777" w:rsidR="002C015E" w:rsidRDefault="002C015E" w:rsidP="00E0089B">
      <w:pPr>
        <w:spacing w:after="0" w:line="240" w:lineRule="auto"/>
        <w:rPr>
          <w:rFonts w:ascii="Times New Roman" w:eastAsia="Times New Roman" w:hAnsi="Times New Roman" w:cs="Times New Roman"/>
          <w:b/>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096B9FE0" w14:textId="5496AE48" w:rsidR="002C015E" w:rsidRPr="002C015E" w:rsidRDefault="002C015E" w:rsidP="00E0089B">
      <w:pPr>
        <w:spacing w:after="0" w:line="240" w:lineRule="auto"/>
        <w:rPr>
          <w:rFonts w:ascii="Times New Roman" w:eastAsia="Times New Roman" w:hAnsi="Times New Roman" w:cs="Times New Roman"/>
          <w:b/>
          <w:sz w:val="24"/>
          <w:szCs w:val="24"/>
        </w:rPr>
      </w:pPr>
      <w:r w:rsidRPr="002C015E">
        <w:rPr>
          <w:rFonts w:ascii="Times New Roman" w:eastAsia="Times New Roman" w:hAnsi="Times New Roman" w:cs="Times New Roman"/>
          <w:bCs/>
          <w:sz w:val="24"/>
          <w:szCs w:val="24"/>
        </w:rPr>
        <w:t>Students</w:t>
      </w:r>
      <w:r>
        <w:rPr>
          <w:rFonts w:ascii="Times New Roman" w:eastAsia="Times New Roman" w:hAnsi="Times New Roman" w:cs="Times New Roman"/>
          <w:bCs/>
          <w:sz w:val="24"/>
          <w:szCs w:val="24"/>
        </w:rPr>
        <w:t xml:space="preserve"> had a Socratic discussion </w:t>
      </w:r>
      <w:r w:rsidR="00CD5E5D">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n George Washington.</w:t>
      </w:r>
      <w:r w:rsidR="00CD5E5D">
        <w:rPr>
          <w:rFonts w:ascii="Times New Roman" w:eastAsia="Times New Roman" w:hAnsi="Times New Roman" w:cs="Times New Roman"/>
          <w:bCs/>
          <w:sz w:val="24"/>
          <w:szCs w:val="24"/>
        </w:rPr>
        <w:t xml:space="preserve"> They then wrote a reflection piece on this topic. In this assignment, students are analyzing the relative importance of one person in history. This is a recurring theme in the study of history.</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 </w:t>
      </w:r>
      <w:r w:rsidRPr="002C015E">
        <w:rPr>
          <w:rFonts w:ascii="Times New Roman" w:eastAsia="Times New Roman" w:hAnsi="Times New Roman" w:cs="Times New Roman"/>
          <w:b/>
          <w:sz w:val="24"/>
          <w:szCs w:val="24"/>
        </w:rPr>
        <w:t xml:space="preserve"> </w:t>
      </w:r>
    </w:p>
    <w:p w14:paraId="5489A145" w14:textId="77777777" w:rsidR="002C015E" w:rsidRDefault="002C015E" w:rsidP="00E0089B">
      <w:pPr>
        <w:spacing w:after="0" w:line="240" w:lineRule="auto"/>
        <w:rPr>
          <w:rFonts w:ascii="Times New Roman" w:eastAsia="Times New Roman" w:hAnsi="Times New Roman" w:cs="Times New Roman"/>
          <w:b/>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lastRenderedPageBreak/>
        <w:t>Homework</w:t>
      </w:r>
    </w:p>
    <w:p w14:paraId="700D79D0" w14:textId="173A97D9" w:rsidR="00CD5E5D" w:rsidRPr="00CD5E5D" w:rsidRDefault="00CD5E5D" w:rsidP="00CD5E5D">
      <w:pPr>
        <w:spacing w:after="0" w:line="240" w:lineRule="auto"/>
        <w:rPr>
          <w:rFonts w:ascii="Times New Roman" w:eastAsia="Times" w:hAnsi="Times New Roman" w:cs="Times New Roman"/>
          <w:bCs/>
          <w:sz w:val="24"/>
          <w:szCs w:val="24"/>
        </w:rPr>
      </w:pPr>
      <w:r w:rsidRPr="00CD5E5D">
        <w:rPr>
          <w:rFonts w:ascii="Times New Roman" w:eastAsia="Times" w:hAnsi="Times New Roman" w:cs="Times New Roman"/>
          <w:bCs/>
          <w:sz w:val="24"/>
          <w:szCs w:val="24"/>
        </w:rPr>
        <w:t xml:space="preserve">Complete all research activities and answers for the Socratic discussion #5. </w:t>
      </w:r>
    </w:p>
    <w:p w14:paraId="29D82651" w14:textId="77777777" w:rsidR="00407B82" w:rsidRDefault="00407B82"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7AED7173" w14:textId="13987F40" w:rsidR="00E0089B" w:rsidRDefault="006F6E2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discussed Alexander the Great and the Hellenistic Age. They then were introduced to the Roman Republic. Time permitting, students read a primary source document on the Roman Republic. </w:t>
      </w:r>
    </w:p>
    <w:p w14:paraId="1460EEDF" w14:textId="77777777" w:rsidR="007C19F2" w:rsidRDefault="007C19F2" w:rsidP="00E0089B">
      <w:pPr>
        <w:spacing w:after="0"/>
        <w:rPr>
          <w:rFonts w:ascii="Times New Roman" w:hAnsi="Times New Roman" w:cs="Times New Roman"/>
          <w:b/>
          <w:bCs/>
          <w:sz w:val="24"/>
          <w:szCs w:val="24"/>
        </w:rPr>
      </w:pP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5C4D9E7" w14:textId="76F73768" w:rsidR="007C19F2" w:rsidRPr="007C19F2" w:rsidRDefault="007C19F2" w:rsidP="00E0089B">
      <w:pPr>
        <w:spacing w:after="0"/>
        <w:rPr>
          <w:rFonts w:ascii="Times New Roman" w:eastAsia="Times" w:hAnsi="Times New Roman" w:cs="Times New Roman"/>
          <w:sz w:val="24"/>
          <w:szCs w:val="24"/>
        </w:rPr>
      </w:pPr>
      <w:r w:rsidRPr="007C19F2">
        <w:rPr>
          <w:rFonts w:ascii="Times New Roman" w:eastAsia="Times" w:hAnsi="Times New Roman" w:cs="Times New Roman"/>
          <w:sz w:val="24"/>
          <w:szCs w:val="24"/>
        </w:rPr>
        <w:t xml:space="preserve">Students had a Socratic discussion on whether Alexander was great. </w:t>
      </w:r>
      <w:r>
        <w:rPr>
          <w:rFonts w:ascii="Times New Roman" w:eastAsia="Times" w:hAnsi="Times New Roman" w:cs="Times New Roman"/>
          <w:sz w:val="24"/>
          <w:szCs w:val="24"/>
        </w:rPr>
        <w:t xml:space="preserve">Students analyzed a primary source document. </w:t>
      </w:r>
    </w:p>
    <w:p w14:paraId="3CDABD5C" w14:textId="77777777" w:rsidR="007C19F2" w:rsidRDefault="007C19F2" w:rsidP="00E0089B">
      <w:pPr>
        <w:spacing w:after="0"/>
        <w:rPr>
          <w:rFonts w:ascii="Times New Roman" w:eastAsia="Times" w:hAnsi="Times New Roman" w:cs="Times New Roman"/>
          <w:b/>
          <w:bCs/>
          <w:sz w:val="24"/>
          <w:szCs w:val="24"/>
        </w:rPr>
      </w:pPr>
    </w:p>
    <w:p w14:paraId="02265160" w14:textId="1BE860EA" w:rsidR="00E0089B" w:rsidRPr="001A2D82" w:rsidRDefault="00E0089B" w:rsidP="00E0089B">
      <w:pPr>
        <w:spacing w:after="0"/>
        <w:rPr>
          <w:rFonts w:ascii="Times New Roman" w:eastAsia="Times" w:hAnsi="Times New Roman" w:cs="Times New Roman"/>
          <w:b/>
          <w:bCs/>
          <w:sz w:val="24"/>
          <w:szCs w:val="24"/>
        </w:rPr>
      </w:pPr>
      <w:r w:rsidRPr="001A2D82">
        <w:rPr>
          <w:rFonts w:ascii="Times New Roman" w:eastAsia="Times" w:hAnsi="Times New Roman" w:cs="Times New Roman"/>
          <w:b/>
          <w:bCs/>
          <w:sz w:val="24"/>
          <w:szCs w:val="24"/>
        </w:rPr>
        <w:t>Homework</w:t>
      </w:r>
    </w:p>
    <w:p w14:paraId="6ADB8973" w14:textId="77777777" w:rsidR="006F6E2C" w:rsidRPr="001C5559" w:rsidRDefault="006F6E2C" w:rsidP="006F6E2C">
      <w:pPr>
        <w:pStyle w:val="ListParagraph"/>
        <w:numPr>
          <w:ilvl w:val="0"/>
          <w:numId w:val="9"/>
        </w:numPr>
        <w:rPr>
          <w:rFonts w:ascii="Times New Roman" w:eastAsia="Times New Roman" w:hAnsi="Times New Roman"/>
          <w:sz w:val="24"/>
          <w:szCs w:val="24"/>
        </w:rPr>
      </w:pPr>
      <w:r w:rsidRPr="001C5559">
        <w:rPr>
          <w:rFonts w:ascii="Times New Roman" w:eastAsia="Times New Roman" w:hAnsi="Times New Roman"/>
          <w:sz w:val="24"/>
          <w:szCs w:val="24"/>
        </w:rPr>
        <w:t>Read chapter 4.</w:t>
      </w:r>
    </w:p>
    <w:p w14:paraId="0334EB2E" w14:textId="77777777" w:rsidR="006F6E2C" w:rsidRPr="001C5559" w:rsidRDefault="006F6E2C" w:rsidP="006F6E2C">
      <w:pPr>
        <w:pStyle w:val="ListParagraph"/>
        <w:numPr>
          <w:ilvl w:val="0"/>
          <w:numId w:val="9"/>
        </w:numPr>
        <w:rPr>
          <w:rFonts w:ascii="Times New Roman" w:eastAsia="Times New Roman" w:hAnsi="Times New Roman"/>
          <w:sz w:val="24"/>
          <w:szCs w:val="24"/>
        </w:rPr>
      </w:pPr>
      <w:r w:rsidRPr="001C5559">
        <w:rPr>
          <w:rFonts w:ascii="Times New Roman" w:eastAsia="Times New Roman" w:hAnsi="Times New Roman"/>
          <w:sz w:val="24"/>
          <w:szCs w:val="24"/>
        </w:rPr>
        <w:t>Answer the Focus Questions on page 72.</w:t>
      </w:r>
    </w:p>
    <w:p w14:paraId="202EF47E" w14:textId="77777777" w:rsidR="006F6E2C" w:rsidRPr="00714177" w:rsidRDefault="006F6E2C" w:rsidP="006F6E2C">
      <w:pPr>
        <w:pStyle w:val="ListParagraph"/>
        <w:numPr>
          <w:ilvl w:val="0"/>
          <w:numId w:val="9"/>
        </w:numPr>
        <w:rPr>
          <w:rFonts w:ascii="Times New Roman" w:eastAsia="Times New Roman" w:hAnsi="Times New Roman"/>
          <w:sz w:val="24"/>
          <w:szCs w:val="24"/>
        </w:rPr>
      </w:pPr>
      <w:r w:rsidRPr="001C5559">
        <w:rPr>
          <w:rFonts w:ascii="Times New Roman" w:eastAsia="Times New Roman" w:hAnsi="Times New Roman"/>
          <w:sz w:val="24"/>
          <w:szCs w:val="24"/>
        </w:rPr>
        <w:t>Answer the open-ended question</w:t>
      </w:r>
      <w:r>
        <w:rPr>
          <w:rFonts w:ascii="Times New Roman" w:eastAsia="Times New Roman" w:hAnsi="Times New Roman"/>
          <w:sz w:val="24"/>
          <w:szCs w:val="24"/>
        </w:rPr>
        <w:t>s.</w:t>
      </w:r>
    </w:p>
    <w:p w14:paraId="0E75F208" w14:textId="77777777" w:rsidR="001F2197" w:rsidRDefault="001F2197" w:rsidP="00E0089B">
      <w:pPr>
        <w:spacing w:after="0"/>
        <w:rPr>
          <w:rFonts w:ascii="Times New Roman" w:hAnsi="Times New Roman" w:cs="Times New Roman"/>
          <w:sz w:val="24"/>
          <w:szCs w:val="24"/>
        </w:rPr>
      </w:pPr>
    </w:p>
    <w:p w14:paraId="3FCEF2B3" w14:textId="7777777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7F36077E" w14:textId="6A367C5F" w:rsidR="00E70DC9" w:rsidRDefault="007C19F2"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focused on the philosophical underpinnings of the Constitution, reading part of John Locke’s Second Treatise on Civil Government. Students discussed the Federalist Papers and read part of Number 10. Students had a discussion on Madison’s view of human nature. </w:t>
      </w:r>
    </w:p>
    <w:p w14:paraId="474E281F" w14:textId="1C65FE69" w:rsidR="007C19F2" w:rsidRDefault="007C19F2" w:rsidP="00E0089B">
      <w:pPr>
        <w:spacing w:after="0" w:line="240" w:lineRule="auto"/>
        <w:rPr>
          <w:rFonts w:ascii="Times New Roman" w:hAnsi="Times New Roman" w:cs="Times New Roman"/>
          <w:sz w:val="24"/>
          <w:szCs w:val="24"/>
        </w:rPr>
      </w:pPr>
    </w:p>
    <w:p w14:paraId="345D4EEE" w14:textId="77777777" w:rsidR="007C19F2" w:rsidRDefault="007C19F2" w:rsidP="007C19F2">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AA9C7DD" w14:textId="6246D315" w:rsidR="007C19F2" w:rsidRPr="007C19F2" w:rsidRDefault="007C19F2" w:rsidP="007C19F2">
      <w:pPr>
        <w:spacing w:after="0"/>
        <w:rPr>
          <w:rFonts w:ascii="Times New Roman" w:eastAsia="Times" w:hAnsi="Times New Roman" w:cs="Times New Roman"/>
          <w:sz w:val="24"/>
          <w:szCs w:val="24"/>
        </w:rPr>
      </w:pPr>
      <w:r w:rsidRPr="007C19F2">
        <w:rPr>
          <w:rFonts w:ascii="Times New Roman" w:eastAsia="Times" w:hAnsi="Times New Roman" w:cs="Times New Roman"/>
          <w:sz w:val="24"/>
          <w:szCs w:val="24"/>
        </w:rPr>
        <w:t xml:space="preserve">Students had a Socratic discussion on </w:t>
      </w:r>
      <w:r>
        <w:rPr>
          <w:rFonts w:ascii="Times New Roman" w:eastAsia="Times" w:hAnsi="Times New Roman" w:cs="Times New Roman"/>
          <w:sz w:val="24"/>
          <w:szCs w:val="24"/>
        </w:rPr>
        <w:t>the nature of man and on liberty</w:t>
      </w:r>
      <w:r w:rsidRPr="007C19F2">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Students analyzed a primary source document. </w:t>
      </w:r>
    </w:p>
    <w:p w14:paraId="0FDDD11F" w14:textId="77777777" w:rsidR="007C19F2" w:rsidRDefault="007C19F2"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2C3EFBF7" w14:textId="77777777" w:rsidR="007C19F2" w:rsidRPr="007C19F2" w:rsidRDefault="007C19F2" w:rsidP="007C19F2">
      <w:pPr>
        <w:tabs>
          <w:tab w:val="center" w:pos="4320"/>
          <w:tab w:val="right" w:pos="8640"/>
        </w:tabs>
        <w:spacing w:after="0" w:line="240" w:lineRule="auto"/>
        <w:rPr>
          <w:rFonts w:ascii="Times New Roman" w:eastAsia="Times" w:hAnsi="Times New Roman" w:cs="Times New Roman"/>
          <w:sz w:val="24"/>
          <w:szCs w:val="24"/>
        </w:rPr>
      </w:pPr>
      <w:r w:rsidRPr="007C19F2">
        <w:rPr>
          <w:rFonts w:ascii="Times New Roman" w:eastAsia="Times" w:hAnsi="Times New Roman" w:cs="Times New Roman"/>
          <w:sz w:val="24"/>
          <w:szCs w:val="24"/>
        </w:rPr>
        <w:t xml:space="preserve">1. Read chapters 6 and 7 of Basic American Government.  </w:t>
      </w:r>
    </w:p>
    <w:p w14:paraId="0754F4D2" w14:textId="77777777" w:rsidR="007C19F2" w:rsidRPr="007C19F2" w:rsidRDefault="007C19F2" w:rsidP="007C19F2">
      <w:pPr>
        <w:tabs>
          <w:tab w:val="center" w:pos="4320"/>
          <w:tab w:val="right" w:pos="8640"/>
        </w:tabs>
        <w:spacing w:after="0" w:line="240" w:lineRule="auto"/>
        <w:rPr>
          <w:rFonts w:ascii="Times New Roman" w:eastAsia="Times" w:hAnsi="Times New Roman" w:cs="Times New Roman"/>
          <w:sz w:val="24"/>
          <w:szCs w:val="24"/>
        </w:rPr>
      </w:pPr>
      <w:r w:rsidRPr="007C19F2">
        <w:rPr>
          <w:rFonts w:ascii="Times New Roman" w:eastAsia="Times" w:hAnsi="Times New Roman" w:cs="Times New Roman"/>
          <w:sz w:val="24"/>
          <w:szCs w:val="24"/>
        </w:rPr>
        <w:t xml:space="preserve">2. Read Federalist Paper #10 and #51 located here: </w:t>
      </w:r>
      <w:hyperlink r:id="rId5" w:anchor="/" w:history="1">
        <w:r w:rsidRPr="007C19F2">
          <w:rPr>
            <w:rFonts w:ascii="Times" w:eastAsia="Times" w:hAnsi="Times" w:cs="Times New Roman"/>
            <w:color w:val="0000FF"/>
            <w:sz w:val="24"/>
            <w:szCs w:val="20"/>
            <w:u w:val="single"/>
          </w:rPr>
          <w:t>https://www.classicalhistorian.com/free-primary-sources.html#/</w:t>
        </w:r>
      </w:hyperlink>
    </w:p>
    <w:p w14:paraId="6140D7B5" w14:textId="77777777" w:rsidR="007C19F2" w:rsidRPr="007C19F2" w:rsidRDefault="007C19F2" w:rsidP="007C19F2">
      <w:pPr>
        <w:tabs>
          <w:tab w:val="center" w:pos="4320"/>
          <w:tab w:val="right" w:pos="8640"/>
        </w:tabs>
        <w:spacing w:after="0" w:line="240" w:lineRule="auto"/>
        <w:rPr>
          <w:rFonts w:ascii="Times New Roman" w:eastAsia="Times" w:hAnsi="Times New Roman" w:cs="Times New Roman"/>
          <w:sz w:val="24"/>
          <w:szCs w:val="24"/>
        </w:rPr>
      </w:pPr>
      <w:r w:rsidRPr="007C19F2">
        <w:rPr>
          <w:rFonts w:ascii="Times New Roman" w:eastAsia="Times" w:hAnsi="Times New Roman" w:cs="Times New Roman"/>
          <w:sz w:val="24"/>
          <w:szCs w:val="24"/>
        </w:rPr>
        <w:t>3. Complete both Socratic discussion open-ended questions.</w:t>
      </w:r>
    </w:p>
    <w:p w14:paraId="2064AD67" w14:textId="1B487833" w:rsidR="00E0089B" w:rsidRDefault="00E0089B" w:rsidP="00E0089B">
      <w:pPr>
        <w:spacing w:after="0"/>
        <w:rPr>
          <w:rFonts w:ascii="Times New Roman" w:hAnsi="Times New Roman" w:cs="Times New Roman"/>
          <w:sz w:val="24"/>
          <w:szCs w:val="24"/>
        </w:rPr>
      </w:pPr>
      <w:bookmarkStart w:id="0" w:name="_GoBack"/>
      <w:bookmarkEnd w:id="0"/>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C5B93"/>
    <w:rsid w:val="001806A0"/>
    <w:rsid w:val="001F2197"/>
    <w:rsid w:val="0021138F"/>
    <w:rsid w:val="002C015E"/>
    <w:rsid w:val="00361F9E"/>
    <w:rsid w:val="00377040"/>
    <w:rsid w:val="00407B82"/>
    <w:rsid w:val="00465737"/>
    <w:rsid w:val="004E6B45"/>
    <w:rsid w:val="00532DC8"/>
    <w:rsid w:val="005D4D86"/>
    <w:rsid w:val="005F35CF"/>
    <w:rsid w:val="005F5491"/>
    <w:rsid w:val="0060144D"/>
    <w:rsid w:val="006F29FB"/>
    <w:rsid w:val="006F6E2C"/>
    <w:rsid w:val="007946CC"/>
    <w:rsid w:val="007C19F2"/>
    <w:rsid w:val="00850AB6"/>
    <w:rsid w:val="00967630"/>
    <w:rsid w:val="00A209A1"/>
    <w:rsid w:val="00A23509"/>
    <w:rsid w:val="00AC0AF1"/>
    <w:rsid w:val="00B53D2F"/>
    <w:rsid w:val="00B662C0"/>
    <w:rsid w:val="00C7441E"/>
    <w:rsid w:val="00CD5E5D"/>
    <w:rsid w:val="00D00AFD"/>
    <w:rsid w:val="00D974A9"/>
    <w:rsid w:val="00E0089B"/>
    <w:rsid w:val="00E60D22"/>
    <w:rsid w:val="00E7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2019-10-03T21:17:00Z</dcterms:created>
  <dcterms:modified xsi:type="dcterms:W3CDTF">2019-10-04T17:20:00Z</dcterms:modified>
</cp:coreProperties>
</file>