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7CDF72A2"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B83B2F">
        <w:rPr>
          <w:rFonts w:ascii="Times New Roman" w:hAnsi="Times New Roman" w:cs="Times New Roman"/>
          <w:b/>
          <w:bCs/>
          <w:sz w:val="28"/>
          <w:szCs w:val="28"/>
        </w:rPr>
        <w:t>1</w:t>
      </w:r>
      <w:r w:rsidR="00B138A7">
        <w:rPr>
          <w:rFonts w:ascii="Times New Roman" w:hAnsi="Times New Roman" w:cs="Times New Roman"/>
          <w:b/>
          <w:bCs/>
          <w:sz w:val="28"/>
          <w:szCs w:val="28"/>
        </w:rPr>
        <w:t>9</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46EBFF8E" w14:textId="5474C50E" w:rsidR="00E0089B" w:rsidRDefault="00532DC8" w:rsidP="00103760">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and Classroom Management Tip 1</w:t>
      </w:r>
      <w:r w:rsidR="000E7BE8">
        <w:rPr>
          <w:rFonts w:ascii="Times New Roman" w:hAnsi="Times New Roman" w:cs="Times New Roman"/>
          <w:b/>
          <w:bCs/>
          <w:sz w:val="24"/>
          <w:szCs w:val="24"/>
        </w:rPr>
        <w:t>9</w:t>
      </w:r>
    </w:p>
    <w:p w14:paraId="35899DA8" w14:textId="1E2A84A0" w:rsidR="00E0089B" w:rsidRPr="000A0125" w:rsidRDefault="00501755" w:rsidP="00246DA5">
      <w:pPr>
        <w:spacing w:after="0"/>
        <w:rPr>
          <w:rFonts w:ascii="Times New Roman" w:hAnsi="Times New Roman" w:cs="Times New Roman"/>
          <w:sz w:val="24"/>
          <w:szCs w:val="24"/>
        </w:rPr>
      </w:pPr>
      <w:r>
        <w:rPr>
          <w:rFonts w:ascii="Times New Roman" w:hAnsi="Times New Roman" w:cs="Times New Roman"/>
          <w:sz w:val="24"/>
          <w:szCs w:val="24"/>
        </w:rPr>
        <w:t xml:space="preserve">Today’s tip is </w:t>
      </w:r>
      <w:r w:rsidR="00246DA5">
        <w:rPr>
          <w:rFonts w:ascii="Times New Roman" w:hAnsi="Times New Roman" w:cs="Times New Roman"/>
          <w:sz w:val="24"/>
          <w:szCs w:val="24"/>
        </w:rPr>
        <w:t xml:space="preserve">a </w:t>
      </w:r>
      <w:r w:rsidR="00246DA5">
        <w:rPr>
          <w:rFonts w:ascii="Times New Roman" w:hAnsi="Times New Roman" w:cs="Times New Roman"/>
          <w:sz w:val="24"/>
          <w:szCs w:val="24"/>
        </w:rPr>
        <w:t xml:space="preserve">lesson of humility. There is only so much one can do for his </w:t>
      </w:r>
      <w:r w:rsidR="00246DA5">
        <w:rPr>
          <w:rFonts w:ascii="Times New Roman" w:hAnsi="Times New Roman" w:cs="Times New Roman"/>
          <w:sz w:val="24"/>
          <w:szCs w:val="24"/>
        </w:rPr>
        <w:t>students</w:t>
      </w:r>
      <w:r w:rsidR="00246DA5">
        <w:rPr>
          <w:rFonts w:ascii="Times New Roman" w:hAnsi="Times New Roman" w:cs="Times New Roman"/>
          <w:sz w:val="24"/>
          <w:szCs w:val="24"/>
        </w:rPr>
        <w:t xml:space="preserve">. At some point, it is up to the child to learn, to make that step, and it is important to note that not all children are the same or meant to </w:t>
      </w:r>
      <w:r w:rsidR="00246DA5">
        <w:rPr>
          <w:rFonts w:ascii="Times New Roman" w:hAnsi="Times New Roman" w:cs="Times New Roman"/>
          <w:sz w:val="24"/>
          <w:szCs w:val="24"/>
        </w:rPr>
        <w:t>be</w:t>
      </w:r>
      <w:r w:rsidR="00246DA5">
        <w:rPr>
          <w:rFonts w:ascii="Times New Roman" w:hAnsi="Times New Roman" w:cs="Times New Roman"/>
          <w:sz w:val="24"/>
          <w:szCs w:val="24"/>
        </w:rPr>
        <w:t xml:space="preserve"> academics. The </w:t>
      </w:r>
      <w:r w:rsidR="00246DA5">
        <w:rPr>
          <w:rFonts w:ascii="Times New Roman" w:hAnsi="Times New Roman" w:cs="Times New Roman"/>
          <w:sz w:val="24"/>
          <w:szCs w:val="24"/>
        </w:rPr>
        <w:t>teacher</w:t>
      </w:r>
      <w:r w:rsidR="00246DA5">
        <w:rPr>
          <w:rFonts w:ascii="Times New Roman" w:hAnsi="Times New Roman" w:cs="Times New Roman"/>
          <w:sz w:val="24"/>
          <w:szCs w:val="24"/>
        </w:rPr>
        <w:t xml:space="preserve"> has to try his best to set up the system and environment so child</w:t>
      </w:r>
      <w:r w:rsidR="00246DA5">
        <w:rPr>
          <w:rFonts w:ascii="Times New Roman" w:hAnsi="Times New Roman" w:cs="Times New Roman"/>
          <w:sz w:val="24"/>
          <w:szCs w:val="24"/>
        </w:rPr>
        <w:t>ren</w:t>
      </w:r>
      <w:r w:rsidR="00246DA5">
        <w:rPr>
          <w:rFonts w:ascii="Times New Roman" w:hAnsi="Times New Roman" w:cs="Times New Roman"/>
          <w:sz w:val="24"/>
          <w:szCs w:val="24"/>
        </w:rPr>
        <w:t xml:space="preserve"> may learn, but the </w:t>
      </w:r>
      <w:r w:rsidR="00246DA5">
        <w:rPr>
          <w:rFonts w:ascii="Times New Roman" w:hAnsi="Times New Roman" w:cs="Times New Roman"/>
          <w:sz w:val="24"/>
          <w:szCs w:val="24"/>
        </w:rPr>
        <w:t>teacher</w:t>
      </w:r>
      <w:r w:rsidR="00246DA5">
        <w:rPr>
          <w:rFonts w:ascii="Times New Roman" w:hAnsi="Times New Roman" w:cs="Times New Roman"/>
          <w:sz w:val="24"/>
          <w:szCs w:val="24"/>
        </w:rPr>
        <w:t xml:space="preserve"> </w:t>
      </w:r>
      <w:proofErr w:type="spellStart"/>
      <w:r w:rsidR="00246DA5">
        <w:rPr>
          <w:rFonts w:ascii="Times New Roman" w:hAnsi="Times New Roman" w:cs="Times New Roman"/>
          <w:sz w:val="24"/>
          <w:szCs w:val="24"/>
        </w:rPr>
        <w:t>can not</w:t>
      </w:r>
      <w:proofErr w:type="spellEnd"/>
      <w:r w:rsidR="00246DA5">
        <w:rPr>
          <w:rFonts w:ascii="Times New Roman" w:hAnsi="Times New Roman" w:cs="Times New Roman"/>
          <w:sz w:val="24"/>
          <w:szCs w:val="24"/>
        </w:rPr>
        <w:t xml:space="preserve"> force the child to learn.</w:t>
      </w:r>
    </w:p>
    <w:p w14:paraId="5E53F829" w14:textId="56642E43" w:rsidR="00E0089B" w:rsidRPr="000A0125"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51A71ADE" w14:textId="77777777" w:rsidR="00501755" w:rsidRDefault="00501755" w:rsidP="00E0089B">
      <w:pPr>
        <w:jc w:val="center"/>
        <w:rPr>
          <w:rFonts w:ascii="French Script MT" w:hAnsi="French Script MT" w:cs="Times New Roman"/>
          <w:b/>
          <w:bCs/>
          <w:sz w:val="56"/>
          <w:szCs w:val="56"/>
        </w:rPr>
      </w:pPr>
    </w:p>
    <w:p w14:paraId="3377C00F" w14:textId="77777777" w:rsidR="00501755" w:rsidRDefault="00501755" w:rsidP="00E0089B">
      <w:pPr>
        <w:jc w:val="center"/>
        <w:rPr>
          <w:rFonts w:ascii="French Script MT" w:hAnsi="French Script MT" w:cs="Times New Roman"/>
          <w:b/>
          <w:bCs/>
          <w:sz w:val="56"/>
          <w:szCs w:val="56"/>
        </w:rPr>
      </w:pPr>
    </w:p>
    <w:p w14:paraId="3BF38161" w14:textId="77777777" w:rsidR="00501755" w:rsidRDefault="00501755" w:rsidP="00E0089B">
      <w:pPr>
        <w:jc w:val="center"/>
        <w:rPr>
          <w:rFonts w:ascii="French Script MT" w:hAnsi="French Script MT" w:cs="Times New Roman"/>
          <w:b/>
          <w:bCs/>
          <w:sz w:val="56"/>
          <w:szCs w:val="56"/>
        </w:rPr>
      </w:pPr>
    </w:p>
    <w:p w14:paraId="1AA981E2" w14:textId="77777777" w:rsidR="00501755" w:rsidRDefault="00501755" w:rsidP="00E0089B">
      <w:pPr>
        <w:jc w:val="center"/>
        <w:rPr>
          <w:rFonts w:ascii="French Script MT" w:hAnsi="French Script MT" w:cs="Times New Roman"/>
          <w:b/>
          <w:bCs/>
          <w:sz w:val="56"/>
          <w:szCs w:val="56"/>
        </w:rPr>
      </w:pPr>
    </w:p>
    <w:p w14:paraId="3740116E" w14:textId="77777777" w:rsidR="00501755" w:rsidRDefault="00501755" w:rsidP="00E0089B">
      <w:pPr>
        <w:jc w:val="center"/>
        <w:rPr>
          <w:rFonts w:ascii="French Script MT" w:hAnsi="French Script MT" w:cs="Times New Roman"/>
          <w:b/>
          <w:bCs/>
          <w:sz w:val="56"/>
          <w:szCs w:val="56"/>
        </w:rPr>
      </w:pPr>
    </w:p>
    <w:p w14:paraId="2A579AA6" w14:textId="77777777" w:rsidR="00501755" w:rsidRDefault="00501755" w:rsidP="00E0089B">
      <w:pPr>
        <w:jc w:val="center"/>
        <w:rPr>
          <w:rFonts w:ascii="French Script MT" w:hAnsi="French Script MT" w:cs="Times New Roman"/>
          <w:b/>
          <w:bCs/>
          <w:sz w:val="56"/>
          <w:szCs w:val="56"/>
        </w:rPr>
      </w:pPr>
    </w:p>
    <w:p w14:paraId="55B65319" w14:textId="77777777" w:rsidR="000A7512" w:rsidRDefault="000A7512" w:rsidP="00E0089B">
      <w:pPr>
        <w:jc w:val="center"/>
        <w:rPr>
          <w:rFonts w:ascii="French Script MT" w:hAnsi="French Script MT" w:cs="Times New Roman"/>
          <w:b/>
          <w:bCs/>
          <w:sz w:val="56"/>
          <w:szCs w:val="56"/>
        </w:rPr>
      </w:pPr>
    </w:p>
    <w:p w14:paraId="3A7D9AAF" w14:textId="77777777" w:rsidR="000A7512" w:rsidRDefault="000A7512" w:rsidP="00E0089B">
      <w:pPr>
        <w:jc w:val="center"/>
        <w:rPr>
          <w:rFonts w:ascii="French Script MT" w:hAnsi="French Script MT" w:cs="Times New Roman"/>
          <w:b/>
          <w:bCs/>
          <w:sz w:val="56"/>
          <w:szCs w:val="56"/>
        </w:rPr>
      </w:pPr>
    </w:p>
    <w:p w14:paraId="50BB3BEA" w14:textId="4E9EBB20" w:rsidR="00E0089B" w:rsidRPr="00994BB3" w:rsidRDefault="00E0089B" w:rsidP="00E0089B">
      <w:pPr>
        <w:jc w:val="center"/>
        <w:rPr>
          <w:rFonts w:ascii="French Script MT" w:hAnsi="French Script MT" w:cs="Times New Roman"/>
          <w:b/>
          <w:bCs/>
          <w:sz w:val="56"/>
          <w:szCs w:val="56"/>
        </w:rPr>
      </w:pPr>
      <w:bookmarkStart w:id="0" w:name="_GoBack"/>
      <w:bookmarkEnd w:id="0"/>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554CC59F" w14:textId="5D780E81" w:rsidR="00AD1C7E" w:rsidRDefault="00532DC8" w:rsidP="00501755">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501755">
        <w:rPr>
          <w:rFonts w:ascii="Times New Roman" w:hAnsi="Times New Roman" w:cs="Times New Roman"/>
          <w:sz w:val="24"/>
          <w:szCs w:val="24"/>
        </w:rPr>
        <w:t>Nineteen:</w:t>
      </w:r>
    </w:p>
    <w:p w14:paraId="61D164C5" w14:textId="0407BBA8" w:rsidR="00501755" w:rsidRPr="00103760" w:rsidRDefault="00501755" w:rsidP="00501755">
      <w:pPr>
        <w:spacing w:after="0"/>
        <w:rPr>
          <w:rFonts w:ascii="Times New Roman" w:hAnsi="Times New Roman" w:cs="Times New Roman"/>
          <w:sz w:val="24"/>
          <w:szCs w:val="24"/>
        </w:rPr>
      </w:pPr>
      <w:r>
        <w:rPr>
          <w:rFonts w:ascii="Times New Roman" w:hAnsi="Times New Roman" w:cs="Times New Roman"/>
          <w:sz w:val="24"/>
          <w:szCs w:val="24"/>
        </w:rPr>
        <w:t xml:space="preserve">The lesson for the parent this week is a lesson of humility. There is only so much one can do for his child. At some point, it is up to the child to learn, to make that step, and it is important to note that not all children are the same or meant to me academics. The parent has to try his best to set up the system and environment at home so the child may learn, but the parent can not force the child to learn. </w:t>
      </w:r>
    </w:p>
    <w:p w14:paraId="1C4BF3CF" w14:textId="21FF68C4" w:rsidR="00532DC8" w:rsidRDefault="00532DC8" w:rsidP="00325BED">
      <w:pPr>
        <w:spacing w:after="0"/>
        <w:rPr>
          <w:rFonts w:ascii="Times New Roman" w:hAnsi="Times New Roman" w:cs="Times New Roman"/>
          <w:sz w:val="24"/>
          <w:szCs w:val="24"/>
        </w:rPr>
      </w:pP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07C31B2E"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 xml:space="preserve">discussed Ancient Indian culture and society.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0E14295C"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501755">
        <w:rPr>
          <w:rFonts w:ascii="Times New Roman" w:hAnsi="Times New Roman" w:cs="Times New Roman"/>
          <w:sz w:val="24"/>
          <w:szCs w:val="24"/>
        </w:rPr>
        <w:t xml:space="preserve">learned about the history of Ancient India and how the history of the Eastern civilizations are different than the Western ones.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0EB3F07C" w14:textId="77777777"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3FCC86CD" w14:textId="678FD5AC" w:rsidR="005A7045" w:rsidRPr="00501755" w:rsidRDefault="005A7045" w:rsidP="00501755">
      <w:pPr>
        <w:tabs>
          <w:tab w:val="center" w:pos="4320"/>
          <w:tab w:val="right" w:pos="8640"/>
        </w:tabs>
        <w:spacing w:after="0" w:line="240" w:lineRule="auto"/>
        <w:rPr>
          <w:rFonts w:ascii="Times New Roman" w:eastAsia="Times" w:hAnsi="Times New Roman" w:cs="Times New Roman"/>
          <w:bCs/>
          <w:sz w:val="24"/>
          <w:szCs w:val="24"/>
        </w:rPr>
      </w:pPr>
      <w:r w:rsidRPr="00757C9E">
        <w:rPr>
          <w:rFonts w:ascii="Times New Roman" w:eastAsia="Times" w:hAnsi="Times New Roman" w:cs="Times New Roman"/>
          <w:sz w:val="24"/>
          <w:szCs w:val="24"/>
        </w:rPr>
        <w:t xml:space="preserve"> </w:t>
      </w:r>
      <w:r w:rsidR="00501755" w:rsidRPr="00757C9E">
        <w:rPr>
          <w:rFonts w:ascii="Times New Roman" w:eastAsia="Times" w:hAnsi="Times New Roman" w:cs="Times New Roman"/>
          <w:bCs/>
          <w:sz w:val="24"/>
          <w:szCs w:val="24"/>
        </w:rPr>
        <w:t xml:space="preserve">Direct students to complete all work, except the Reflection, on the open-ended Socratic history question, Ancient India.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4C99F9F7"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took a quiz on </w:t>
      </w:r>
      <w:r w:rsidR="002965AB">
        <w:rPr>
          <w:rFonts w:ascii="Times New Roman" w:eastAsia="Times New Roman" w:hAnsi="Times New Roman"/>
          <w:bCs/>
          <w:sz w:val="24"/>
          <w:szCs w:val="24"/>
        </w:rPr>
        <w:t>Medieval Russia and feudalism</w:t>
      </w:r>
      <w:r w:rsidR="00203783">
        <w:rPr>
          <w:rFonts w:ascii="Times New Roman" w:eastAsia="Times New Roman" w:hAnsi="Times New Roman"/>
          <w:bCs/>
          <w:sz w:val="24"/>
          <w:szCs w:val="24"/>
        </w:rPr>
        <w:t xml:space="preserve"> and began learning about the Age of Faith and Medieval art and education in Europe</w:t>
      </w:r>
      <w:r w:rsidR="002965AB">
        <w:rPr>
          <w:rFonts w:ascii="Times New Roman" w:eastAsia="Times New Roman" w:hAnsi="Times New Roman"/>
          <w:bCs/>
          <w:sz w:val="24"/>
          <w:szCs w:val="24"/>
        </w:rPr>
        <w:t xml:space="preserve">.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16AC1AA5"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r w:rsidR="00203783">
        <w:rPr>
          <w:rFonts w:ascii="Times New Roman" w:eastAsia="Times New Roman" w:hAnsi="Times New Roman"/>
          <w:bCs/>
          <w:sz w:val="24"/>
          <w:szCs w:val="24"/>
        </w:rPr>
        <w:t>They had a discussion on feudalism.</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359D5895" w14:textId="77777777" w:rsidR="00203783" w:rsidRPr="00B33DD3" w:rsidRDefault="00203783" w:rsidP="00203783">
      <w:pPr>
        <w:pStyle w:val="ListParagraph"/>
        <w:numPr>
          <w:ilvl w:val="0"/>
          <w:numId w:val="34"/>
        </w:numPr>
        <w:contextualSpacing/>
        <w:rPr>
          <w:rFonts w:ascii="Times New Roman" w:hAnsi="Times New Roman"/>
          <w:sz w:val="24"/>
          <w:szCs w:val="24"/>
        </w:rPr>
      </w:pPr>
      <w:r w:rsidRPr="00B33DD3">
        <w:rPr>
          <w:rFonts w:ascii="Times New Roman" w:hAnsi="Times New Roman"/>
          <w:sz w:val="24"/>
          <w:szCs w:val="24"/>
        </w:rPr>
        <w:t xml:space="preserve">Complete #10 for lesson 41. The Age of Faith and complete all questions and activities for lesson 42. Medieval Art and Education in </w:t>
      </w:r>
      <w:r w:rsidRPr="00B33DD3">
        <w:rPr>
          <w:rFonts w:ascii="Times New Roman" w:hAnsi="Times New Roman"/>
          <w:i/>
          <w:sz w:val="24"/>
          <w:szCs w:val="24"/>
        </w:rPr>
        <w:t>World History Detective</w:t>
      </w:r>
      <w:r w:rsidRPr="00B33DD3">
        <w:rPr>
          <w:rFonts w:ascii="Times New Roman" w:hAnsi="Times New Roman"/>
          <w:sz w:val="24"/>
          <w:szCs w:val="24"/>
        </w:rPr>
        <w:t>.</w:t>
      </w:r>
    </w:p>
    <w:p w14:paraId="705C1A0D" w14:textId="77777777" w:rsidR="00203783" w:rsidRPr="00B33DD3" w:rsidRDefault="00203783" w:rsidP="00203783">
      <w:pPr>
        <w:pStyle w:val="ListParagraph"/>
        <w:numPr>
          <w:ilvl w:val="0"/>
          <w:numId w:val="34"/>
        </w:numPr>
        <w:contextualSpacing/>
        <w:rPr>
          <w:rFonts w:ascii="Times New Roman" w:hAnsi="Times New Roman"/>
          <w:sz w:val="24"/>
          <w:szCs w:val="24"/>
        </w:rPr>
      </w:pPr>
      <w:r w:rsidRPr="00B33DD3">
        <w:rPr>
          <w:rFonts w:ascii="Times New Roman" w:hAnsi="Times New Roman"/>
          <w:sz w:val="24"/>
          <w:szCs w:val="24"/>
        </w:rPr>
        <w:t xml:space="preserve">Study all grammar from Medieval Europe for next week’s five-question quiz.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448A09E4"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discussed </w:t>
      </w:r>
      <w:r w:rsidR="00400C08">
        <w:rPr>
          <w:rFonts w:ascii="Times New Roman" w:hAnsi="Times New Roman" w:cs="Times New Roman"/>
          <w:sz w:val="24"/>
          <w:szCs w:val="24"/>
        </w:rPr>
        <w:t xml:space="preserve">the </w:t>
      </w:r>
      <w:r w:rsidR="00A73A36">
        <w:rPr>
          <w:rFonts w:ascii="Times New Roman" w:hAnsi="Times New Roman" w:cs="Times New Roman"/>
          <w:sz w:val="24"/>
          <w:szCs w:val="24"/>
        </w:rPr>
        <w:t xml:space="preserve">Supreme Court, judicial review, and capitalism, and the presidency of Thomas Jefferson.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2BCFBDDE"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took a quiz on vocabulary and discussed </w:t>
      </w:r>
      <w:r w:rsidR="00400C08">
        <w:rPr>
          <w:rFonts w:ascii="Times New Roman" w:hAnsi="Times New Roman" w:cs="Times New Roman"/>
          <w:sz w:val="24"/>
          <w:szCs w:val="24"/>
        </w:rPr>
        <w:t xml:space="preserve">the </w:t>
      </w:r>
      <w:r w:rsidR="00A73A36">
        <w:rPr>
          <w:rFonts w:ascii="Times New Roman" w:hAnsi="Times New Roman" w:cs="Times New Roman"/>
          <w:sz w:val="24"/>
          <w:szCs w:val="24"/>
        </w:rPr>
        <w:t xml:space="preserve">founding of the American economic system, as well as the Jefferson Presidency.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6ECAD4D5" w14:textId="6B24C818" w:rsidR="00427526" w:rsidRDefault="00382CBF" w:rsidP="00400C0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427526">
        <w:rPr>
          <w:rFonts w:ascii="Times New Roman" w:hAnsi="Times New Roman" w:cs="Times New Roman"/>
          <w:sz w:val="24"/>
          <w:szCs w:val="24"/>
        </w:rPr>
        <w:t xml:space="preserve">Read chapters </w:t>
      </w:r>
      <w:r w:rsidR="00400C08">
        <w:rPr>
          <w:rFonts w:ascii="Times New Roman" w:hAnsi="Times New Roman" w:cs="Times New Roman"/>
          <w:sz w:val="24"/>
          <w:szCs w:val="24"/>
        </w:rPr>
        <w:t>3</w:t>
      </w:r>
      <w:r w:rsidR="00A73A36">
        <w:rPr>
          <w:rFonts w:ascii="Times New Roman" w:hAnsi="Times New Roman" w:cs="Times New Roman"/>
          <w:sz w:val="24"/>
          <w:szCs w:val="24"/>
        </w:rPr>
        <w:t>7 and 38</w:t>
      </w:r>
      <w:r w:rsidR="00861CB2">
        <w:rPr>
          <w:rFonts w:ascii="Times New Roman" w:hAnsi="Times New Roman" w:cs="Times New Roman"/>
          <w:sz w:val="24"/>
          <w:szCs w:val="24"/>
        </w:rPr>
        <w:t xml:space="preserve"> and answer all questions.</w:t>
      </w:r>
    </w:p>
    <w:p w14:paraId="242804C5" w14:textId="616B27DE" w:rsidR="00861CB2" w:rsidRDefault="00861CB2" w:rsidP="00400C08">
      <w:pPr>
        <w:spacing w:after="0"/>
        <w:rPr>
          <w:rFonts w:ascii="Times New Roman" w:hAnsi="Times New Roman" w:cs="Times New Roman"/>
          <w:sz w:val="24"/>
          <w:szCs w:val="24"/>
        </w:rPr>
      </w:pPr>
      <w:r>
        <w:rPr>
          <w:rFonts w:ascii="Times New Roman" w:hAnsi="Times New Roman" w:cs="Times New Roman"/>
          <w:sz w:val="24"/>
          <w:szCs w:val="24"/>
        </w:rPr>
        <w:t>2. Study the grammar for lessons 31 – 3</w:t>
      </w:r>
      <w:r w:rsidR="00A73A36">
        <w:rPr>
          <w:rFonts w:ascii="Times New Roman" w:hAnsi="Times New Roman" w:cs="Times New Roman"/>
          <w:sz w:val="24"/>
          <w:szCs w:val="24"/>
        </w:rPr>
        <w:t>8</w:t>
      </w:r>
      <w:r>
        <w:rPr>
          <w:rFonts w:ascii="Times New Roman" w:hAnsi="Times New Roman" w:cs="Times New Roman"/>
          <w:sz w:val="24"/>
          <w:szCs w:val="24"/>
        </w:rPr>
        <w:t xml:space="preserve"> for next week’s five-question quiz.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1AC08F70"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787548">
        <w:rPr>
          <w:rFonts w:ascii="Times New Roman" w:eastAsia="Times New Roman" w:hAnsi="Times New Roman" w:cs="Times New Roman"/>
          <w:bCs/>
          <w:sz w:val="24"/>
          <w:szCs w:val="24"/>
        </w:rPr>
        <w:t xml:space="preserve">the beginnings of Progressivism in the United States.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7E002CB0"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r w:rsidR="00787548">
        <w:rPr>
          <w:rFonts w:ascii="Times New Roman" w:eastAsia="Times New Roman" w:hAnsi="Times New Roman" w:cs="Times New Roman"/>
          <w:bCs/>
          <w:sz w:val="24"/>
          <w:szCs w:val="24"/>
        </w:rPr>
        <w:t xml:space="preserve">They read and analyzed primary source documents.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3BD29CF9" w14:textId="77777777" w:rsidR="00B34C0C" w:rsidRPr="00B34C0C" w:rsidRDefault="00B34C0C" w:rsidP="00B34C0C">
      <w:pPr>
        <w:spacing w:after="0"/>
        <w:rPr>
          <w:rFonts w:ascii="Times New Roman" w:eastAsia="Times" w:hAnsi="Times New Roman" w:cs="Times New Roman"/>
          <w:bCs/>
          <w:sz w:val="24"/>
          <w:szCs w:val="24"/>
        </w:rPr>
      </w:pPr>
      <w:r w:rsidRPr="00B34C0C">
        <w:rPr>
          <w:rFonts w:ascii="Times New Roman" w:eastAsia="Times" w:hAnsi="Times New Roman" w:cs="Times New Roman"/>
          <w:bCs/>
          <w:sz w:val="24"/>
          <w:szCs w:val="24"/>
        </w:rPr>
        <w:t xml:space="preserve">1. Read chapter 13 in </w:t>
      </w:r>
      <w:r w:rsidRPr="00B34C0C">
        <w:rPr>
          <w:rFonts w:ascii="Times New Roman" w:eastAsia="Times" w:hAnsi="Times New Roman" w:cs="Times New Roman"/>
          <w:bCs/>
          <w:i/>
          <w:sz w:val="24"/>
          <w:szCs w:val="24"/>
        </w:rPr>
        <w:t>A Patriot’s History of the United States.</w:t>
      </w:r>
    </w:p>
    <w:p w14:paraId="19DCD360" w14:textId="77777777" w:rsidR="00B34C0C" w:rsidRPr="00B34C0C" w:rsidRDefault="00B34C0C" w:rsidP="00B34C0C">
      <w:pPr>
        <w:spacing w:after="0"/>
        <w:rPr>
          <w:rFonts w:ascii="Times New Roman" w:eastAsia="Times" w:hAnsi="Times New Roman" w:cs="Times New Roman"/>
          <w:bCs/>
          <w:sz w:val="24"/>
          <w:szCs w:val="24"/>
        </w:rPr>
      </w:pPr>
      <w:r w:rsidRPr="00B34C0C">
        <w:rPr>
          <w:rFonts w:ascii="Times New Roman" w:eastAsia="Times" w:hAnsi="Times New Roman" w:cs="Times New Roman"/>
          <w:bCs/>
          <w:sz w:val="24"/>
          <w:szCs w:val="24"/>
        </w:rPr>
        <w:t>2. Choose ten words to define.</w:t>
      </w:r>
    </w:p>
    <w:p w14:paraId="47A5D853" w14:textId="77777777" w:rsidR="00B34C0C" w:rsidRPr="00B34C0C" w:rsidRDefault="00B34C0C" w:rsidP="00B34C0C">
      <w:pPr>
        <w:spacing w:after="0"/>
        <w:rPr>
          <w:rFonts w:ascii="Times New Roman" w:eastAsia="Times" w:hAnsi="Times New Roman" w:cs="Times New Roman"/>
          <w:bCs/>
          <w:sz w:val="24"/>
          <w:szCs w:val="24"/>
        </w:rPr>
      </w:pPr>
      <w:r w:rsidRPr="00B34C0C">
        <w:rPr>
          <w:rFonts w:ascii="Times New Roman" w:eastAsia="Times" w:hAnsi="Times New Roman" w:cs="Times New Roman"/>
          <w:bCs/>
          <w:sz w:val="24"/>
          <w:szCs w:val="24"/>
        </w:rPr>
        <w:t xml:space="preserve">3. Answer the open-ended questions and be prepared to discuss your answers in class. </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7F5D8F87"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0E4579">
        <w:rPr>
          <w:rFonts w:ascii="Times New Roman" w:hAnsi="Times New Roman" w:cs="Times New Roman"/>
          <w:sz w:val="24"/>
          <w:szCs w:val="24"/>
        </w:rPr>
        <w:t xml:space="preserve"> </w:t>
      </w:r>
      <w:r w:rsidR="00D66841">
        <w:rPr>
          <w:rFonts w:ascii="Times New Roman" w:hAnsi="Times New Roman" w:cs="Times New Roman"/>
          <w:sz w:val="24"/>
          <w:szCs w:val="24"/>
        </w:rPr>
        <w:t xml:space="preserve">The French Revolution and began learning about The Industrial Revolution.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2CDA15B6"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They read a primary source and discussed it in class.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58FBC45C" w14:textId="77777777" w:rsidR="00D66841" w:rsidRDefault="00D66841" w:rsidP="00D66841">
      <w:pPr>
        <w:pStyle w:val="ListParagraph"/>
        <w:numPr>
          <w:ilvl w:val="0"/>
          <w:numId w:val="35"/>
        </w:numPr>
        <w:rPr>
          <w:rFonts w:ascii="Times New Roman" w:eastAsia="Times" w:hAnsi="Times New Roman" w:cs="Times New Roman"/>
          <w:sz w:val="24"/>
          <w:szCs w:val="24"/>
        </w:rPr>
      </w:pPr>
      <w:r>
        <w:rPr>
          <w:rFonts w:ascii="Times New Roman" w:eastAsia="Times" w:hAnsi="Times New Roman" w:cs="Times New Roman"/>
          <w:sz w:val="24"/>
          <w:szCs w:val="24"/>
        </w:rPr>
        <w:t>Read chapter 12. Answer the Focus Questions for chapter 12.</w:t>
      </w:r>
    </w:p>
    <w:p w14:paraId="4DA8DD08" w14:textId="77777777" w:rsidR="00D66841" w:rsidRDefault="00D66841" w:rsidP="00D66841">
      <w:pPr>
        <w:pStyle w:val="ListParagraph"/>
        <w:numPr>
          <w:ilvl w:val="0"/>
          <w:numId w:val="35"/>
        </w:numPr>
        <w:rPr>
          <w:rFonts w:ascii="Times New Roman" w:eastAsia="Times" w:hAnsi="Times New Roman" w:cs="Times New Roman"/>
          <w:sz w:val="24"/>
          <w:szCs w:val="24"/>
        </w:rPr>
      </w:pPr>
      <w:r>
        <w:rPr>
          <w:rFonts w:ascii="Times New Roman" w:eastAsia="Times" w:hAnsi="Times New Roman" w:cs="Times New Roman"/>
          <w:sz w:val="24"/>
          <w:szCs w:val="24"/>
        </w:rPr>
        <w:t xml:space="preserve">Complete the open-ended question. </w:t>
      </w:r>
    </w:p>
    <w:p w14:paraId="0A5F9C92" w14:textId="77777777" w:rsidR="005A6839" w:rsidRDefault="005A6839" w:rsidP="00E0089B">
      <w:pPr>
        <w:spacing w:after="0"/>
        <w:rPr>
          <w:rFonts w:ascii="Times New Roman" w:hAnsi="Times New Roman" w:cs="Times New Roman"/>
          <w:b/>
          <w:bCs/>
          <w:sz w:val="28"/>
          <w:szCs w:val="28"/>
        </w:rPr>
      </w:pPr>
    </w:p>
    <w:p w14:paraId="3FCEF2B3" w14:textId="65EE848A"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lastRenderedPageBreak/>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1801C71B"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reviewing the homework, students read and learned about </w:t>
      </w:r>
      <w:r w:rsidR="00D66841">
        <w:rPr>
          <w:rFonts w:ascii="Times New Roman" w:hAnsi="Times New Roman" w:cs="Times New Roman"/>
          <w:sz w:val="24"/>
          <w:szCs w:val="24"/>
        </w:rPr>
        <w:t>labor and specialization.</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6CAA1BC4" w14:textId="77777777" w:rsidR="00D66841" w:rsidRPr="00D66841" w:rsidRDefault="00D66841" w:rsidP="00D66841">
      <w:pPr>
        <w:spacing w:after="0" w:line="240" w:lineRule="auto"/>
        <w:ind w:left="720" w:hanging="720"/>
        <w:rPr>
          <w:rFonts w:ascii="Times" w:eastAsia="Times" w:hAnsi="Times" w:cs="Times New Roman"/>
          <w:color w:val="000000"/>
          <w:sz w:val="24"/>
          <w:szCs w:val="20"/>
        </w:rPr>
      </w:pPr>
      <w:r w:rsidRPr="00D66841">
        <w:rPr>
          <w:rFonts w:ascii="Times" w:eastAsia="Times" w:hAnsi="Times" w:cs="Times New Roman"/>
          <w:color w:val="000000"/>
          <w:sz w:val="24"/>
          <w:szCs w:val="20"/>
        </w:rPr>
        <w:t xml:space="preserve">1. Complete the review questions for lessons 7 and 8. </w:t>
      </w:r>
    </w:p>
    <w:p w14:paraId="54F8165A" w14:textId="77777777" w:rsidR="00D66841" w:rsidRPr="00D66841" w:rsidRDefault="00D66841" w:rsidP="00D66841">
      <w:pPr>
        <w:spacing w:after="0" w:line="240" w:lineRule="auto"/>
        <w:ind w:left="720" w:hanging="720"/>
        <w:rPr>
          <w:rFonts w:ascii="Times" w:eastAsia="Times" w:hAnsi="Times" w:cs="Times New Roman"/>
          <w:color w:val="000000"/>
          <w:sz w:val="24"/>
          <w:szCs w:val="20"/>
        </w:rPr>
      </w:pPr>
      <w:r w:rsidRPr="00D66841">
        <w:rPr>
          <w:rFonts w:ascii="Times" w:eastAsia="Times" w:hAnsi="Times" w:cs="Times New Roman"/>
          <w:color w:val="000000"/>
          <w:sz w:val="24"/>
          <w:szCs w:val="20"/>
        </w:rPr>
        <w:t xml:space="preserve">2. Study the vocabulary words from lessons 5, 6, 7, and 8. </w:t>
      </w:r>
    </w:p>
    <w:p w14:paraId="4C7E671E" w14:textId="77777777" w:rsidR="00D66841" w:rsidRPr="00D66841" w:rsidRDefault="00D66841" w:rsidP="00D66841">
      <w:pPr>
        <w:spacing w:after="0" w:line="240" w:lineRule="auto"/>
        <w:ind w:left="720" w:hanging="720"/>
        <w:rPr>
          <w:rFonts w:ascii="Times" w:eastAsia="Times" w:hAnsi="Times" w:cs="Times New Roman"/>
          <w:color w:val="000000"/>
          <w:sz w:val="24"/>
          <w:szCs w:val="20"/>
        </w:rPr>
      </w:pPr>
      <w:r w:rsidRPr="00D66841">
        <w:rPr>
          <w:rFonts w:ascii="Times" w:eastAsia="Times" w:hAnsi="Times" w:cs="Times New Roman"/>
          <w:color w:val="000000"/>
          <w:sz w:val="24"/>
          <w:szCs w:val="20"/>
        </w:rPr>
        <w:t>3 Read Book I from Butler’s Condensed Wealth of Nations.</w:t>
      </w:r>
    </w:p>
    <w:p w14:paraId="2846BD5F" w14:textId="77777777" w:rsidR="00D66841" w:rsidRPr="00D66841" w:rsidRDefault="00D66841" w:rsidP="00D66841">
      <w:pPr>
        <w:spacing w:after="0" w:line="240" w:lineRule="auto"/>
        <w:ind w:left="720" w:hanging="720"/>
        <w:rPr>
          <w:rFonts w:ascii="Times" w:eastAsia="Times" w:hAnsi="Times" w:cs="Times New Roman"/>
          <w:color w:val="000000"/>
          <w:sz w:val="24"/>
          <w:szCs w:val="20"/>
        </w:rPr>
      </w:pPr>
      <w:r w:rsidRPr="00D66841">
        <w:rPr>
          <w:rFonts w:ascii="Times" w:eastAsia="Times" w:hAnsi="Times" w:cs="Times New Roman"/>
          <w:color w:val="000000"/>
          <w:sz w:val="24"/>
          <w:szCs w:val="20"/>
        </w:rPr>
        <w:t xml:space="preserve">3. Prepare your argument for the open-ended question involving the corporate tax rate. You may find a great deal of information on this topic at this weblink: </w:t>
      </w:r>
      <w:hyperlink r:id="rId5" w:anchor="/" w:history="1">
        <w:r w:rsidRPr="00D66841">
          <w:rPr>
            <w:rFonts w:ascii="Times" w:eastAsia="Times" w:hAnsi="Times" w:cs="Times New Roman"/>
            <w:color w:val="0000FF"/>
            <w:sz w:val="24"/>
            <w:szCs w:val="20"/>
            <w:u w:val="single"/>
          </w:rPr>
          <w:t>https://www.classicalhistorian.com/free-primary-sources.html#/</w:t>
        </w:r>
      </w:hyperlink>
      <w:r w:rsidRPr="00D66841">
        <w:rPr>
          <w:rFonts w:ascii="Times" w:eastAsia="Times" w:hAnsi="Times" w:cs="Times New Roman"/>
          <w:color w:val="000000"/>
          <w:sz w:val="24"/>
          <w:szCs w:val="20"/>
        </w:rPr>
        <w:t xml:space="preserve">. </w:t>
      </w:r>
    </w:p>
    <w:p w14:paraId="435EE215" w14:textId="1CD987D4" w:rsidR="00891296" w:rsidRPr="00891296" w:rsidRDefault="00891296" w:rsidP="00C3668A">
      <w:pPr>
        <w:pStyle w:val="Footer"/>
        <w:rPr>
          <w:rStyle w:val="Strong"/>
          <w:rFonts w:ascii="Times New Roman" w:hAnsi="Times New Roman"/>
          <w:b w:val="0"/>
          <w:bCs w:val="0"/>
          <w:szCs w:val="24"/>
        </w:rPr>
      </w:pPr>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B18"/>
    <w:multiLevelType w:val="hybridMultilevel"/>
    <w:tmpl w:val="31D6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4740"/>
    <w:multiLevelType w:val="hybridMultilevel"/>
    <w:tmpl w:val="5A5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D5FF3"/>
    <w:multiLevelType w:val="hybridMultilevel"/>
    <w:tmpl w:val="30D0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85062"/>
    <w:multiLevelType w:val="hybridMultilevel"/>
    <w:tmpl w:val="A36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C040D"/>
    <w:multiLevelType w:val="hybridMultilevel"/>
    <w:tmpl w:val="8BF6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45AD2"/>
    <w:multiLevelType w:val="hybridMultilevel"/>
    <w:tmpl w:val="7ECA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E70E6"/>
    <w:multiLevelType w:val="hybridMultilevel"/>
    <w:tmpl w:val="81C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3195F"/>
    <w:multiLevelType w:val="hybridMultilevel"/>
    <w:tmpl w:val="752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7"/>
  </w:num>
  <w:num w:numId="4">
    <w:abstractNumId w:val="18"/>
  </w:num>
  <w:num w:numId="5">
    <w:abstractNumId w:val="0"/>
  </w:num>
  <w:num w:numId="6">
    <w:abstractNumId w:val="32"/>
  </w:num>
  <w:num w:numId="7">
    <w:abstractNumId w:val="11"/>
  </w:num>
  <w:num w:numId="8">
    <w:abstractNumId w:val="2"/>
  </w:num>
  <w:num w:numId="9">
    <w:abstractNumId w:val="25"/>
  </w:num>
  <w:num w:numId="10">
    <w:abstractNumId w:val="13"/>
  </w:num>
  <w:num w:numId="11">
    <w:abstractNumId w:val="7"/>
  </w:num>
  <w:num w:numId="12">
    <w:abstractNumId w:val="5"/>
  </w:num>
  <w:num w:numId="13">
    <w:abstractNumId w:val="29"/>
  </w:num>
  <w:num w:numId="14">
    <w:abstractNumId w:val="23"/>
  </w:num>
  <w:num w:numId="15">
    <w:abstractNumId w:val="9"/>
  </w:num>
  <w:num w:numId="16">
    <w:abstractNumId w:val="12"/>
  </w:num>
  <w:num w:numId="17">
    <w:abstractNumId w:val="24"/>
  </w:num>
  <w:num w:numId="18">
    <w:abstractNumId w:val="22"/>
  </w:num>
  <w:num w:numId="19">
    <w:abstractNumId w:val="6"/>
  </w:num>
  <w:num w:numId="20">
    <w:abstractNumId w:val="27"/>
  </w:num>
  <w:num w:numId="21">
    <w:abstractNumId w:val="28"/>
  </w:num>
  <w:num w:numId="22">
    <w:abstractNumId w:val="34"/>
  </w:num>
  <w:num w:numId="23">
    <w:abstractNumId w:val="33"/>
  </w:num>
  <w:num w:numId="24">
    <w:abstractNumId w:val="16"/>
  </w:num>
  <w:num w:numId="25">
    <w:abstractNumId w:val="19"/>
  </w:num>
  <w:num w:numId="26">
    <w:abstractNumId w:val="26"/>
  </w:num>
  <w:num w:numId="27">
    <w:abstractNumId w:val="30"/>
  </w:num>
  <w:num w:numId="28">
    <w:abstractNumId w:val="31"/>
  </w:num>
  <w:num w:numId="29">
    <w:abstractNumId w:val="1"/>
  </w:num>
  <w:num w:numId="30">
    <w:abstractNumId w:val="14"/>
  </w:num>
  <w:num w:numId="31">
    <w:abstractNumId w:val="8"/>
  </w:num>
  <w:num w:numId="32">
    <w:abstractNumId w:val="10"/>
  </w:num>
  <w:num w:numId="33">
    <w:abstractNumId w:val="4"/>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3130"/>
    <w:rsid w:val="000571A6"/>
    <w:rsid w:val="000701F8"/>
    <w:rsid w:val="00095BAB"/>
    <w:rsid w:val="000A0125"/>
    <w:rsid w:val="000A53BF"/>
    <w:rsid w:val="000A7512"/>
    <w:rsid w:val="000C5B93"/>
    <w:rsid w:val="000E4579"/>
    <w:rsid w:val="000E7BE8"/>
    <w:rsid w:val="00103760"/>
    <w:rsid w:val="001710E1"/>
    <w:rsid w:val="001806A0"/>
    <w:rsid w:val="00196A84"/>
    <w:rsid w:val="001B0BC5"/>
    <w:rsid w:val="001B2A1B"/>
    <w:rsid w:val="001F2197"/>
    <w:rsid w:val="0020078C"/>
    <w:rsid w:val="00203783"/>
    <w:rsid w:val="0021138F"/>
    <w:rsid w:val="00246DA5"/>
    <w:rsid w:val="002529DD"/>
    <w:rsid w:val="00272C46"/>
    <w:rsid w:val="00282181"/>
    <w:rsid w:val="002965AB"/>
    <w:rsid w:val="00297A3C"/>
    <w:rsid w:val="002B694A"/>
    <w:rsid w:val="002C015E"/>
    <w:rsid w:val="002C32F0"/>
    <w:rsid w:val="002E1A09"/>
    <w:rsid w:val="00301302"/>
    <w:rsid w:val="003026B5"/>
    <w:rsid w:val="00325BED"/>
    <w:rsid w:val="003454F8"/>
    <w:rsid w:val="00351102"/>
    <w:rsid w:val="00356689"/>
    <w:rsid w:val="00357496"/>
    <w:rsid w:val="00361F9E"/>
    <w:rsid w:val="00374F01"/>
    <w:rsid w:val="00377040"/>
    <w:rsid w:val="00382CBF"/>
    <w:rsid w:val="00390861"/>
    <w:rsid w:val="003A32B2"/>
    <w:rsid w:val="00400C08"/>
    <w:rsid w:val="00402D64"/>
    <w:rsid w:val="00407B82"/>
    <w:rsid w:val="00410997"/>
    <w:rsid w:val="00427526"/>
    <w:rsid w:val="00450108"/>
    <w:rsid w:val="00454289"/>
    <w:rsid w:val="00455727"/>
    <w:rsid w:val="00465737"/>
    <w:rsid w:val="004833EC"/>
    <w:rsid w:val="00487791"/>
    <w:rsid w:val="0049636A"/>
    <w:rsid w:val="004A6EA0"/>
    <w:rsid w:val="004D3549"/>
    <w:rsid w:val="004E6B45"/>
    <w:rsid w:val="004F093F"/>
    <w:rsid w:val="004F0C6B"/>
    <w:rsid w:val="004F1217"/>
    <w:rsid w:val="004F2B82"/>
    <w:rsid w:val="00501755"/>
    <w:rsid w:val="005042E8"/>
    <w:rsid w:val="00522F1F"/>
    <w:rsid w:val="00532DC8"/>
    <w:rsid w:val="005501B8"/>
    <w:rsid w:val="00584EFB"/>
    <w:rsid w:val="005933E9"/>
    <w:rsid w:val="005A6839"/>
    <w:rsid w:val="005A7045"/>
    <w:rsid w:val="005B0CB6"/>
    <w:rsid w:val="005C65A4"/>
    <w:rsid w:val="005D4D86"/>
    <w:rsid w:val="005F35CF"/>
    <w:rsid w:val="005F5491"/>
    <w:rsid w:val="0060144D"/>
    <w:rsid w:val="006402A3"/>
    <w:rsid w:val="00667A8E"/>
    <w:rsid w:val="00685596"/>
    <w:rsid w:val="006E244C"/>
    <w:rsid w:val="006F29FB"/>
    <w:rsid w:val="006F6E2C"/>
    <w:rsid w:val="00713CC7"/>
    <w:rsid w:val="007150E2"/>
    <w:rsid w:val="00743953"/>
    <w:rsid w:val="0074494D"/>
    <w:rsid w:val="00744C19"/>
    <w:rsid w:val="00783789"/>
    <w:rsid w:val="00787548"/>
    <w:rsid w:val="007946CC"/>
    <w:rsid w:val="007C19F2"/>
    <w:rsid w:val="007D44F7"/>
    <w:rsid w:val="007F2EF7"/>
    <w:rsid w:val="00820BA5"/>
    <w:rsid w:val="008322F0"/>
    <w:rsid w:val="00850AB6"/>
    <w:rsid w:val="00861CB2"/>
    <w:rsid w:val="00882707"/>
    <w:rsid w:val="00891296"/>
    <w:rsid w:val="00892B1A"/>
    <w:rsid w:val="008A012F"/>
    <w:rsid w:val="008B0775"/>
    <w:rsid w:val="008C2926"/>
    <w:rsid w:val="008D3204"/>
    <w:rsid w:val="008E61A6"/>
    <w:rsid w:val="008F795E"/>
    <w:rsid w:val="009168BA"/>
    <w:rsid w:val="00967630"/>
    <w:rsid w:val="00987197"/>
    <w:rsid w:val="009A39A8"/>
    <w:rsid w:val="009B66EF"/>
    <w:rsid w:val="00A1509C"/>
    <w:rsid w:val="00A209A1"/>
    <w:rsid w:val="00A23509"/>
    <w:rsid w:val="00A73A36"/>
    <w:rsid w:val="00A916C6"/>
    <w:rsid w:val="00AA1DDC"/>
    <w:rsid w:val="00AB4394"/>
    <w:rsid w:val="00AC0AF1"/>
    <w:rsid w:val="00AC1E9A"/>
    <w:rsid w:val="00AD1C7E"/>
    <w:rsid w:val="00AE182D"/>
    <w:rsid w:val="00AE5905"/>
    <w:rsid w:val="00B11343"/>
    <w:rsid w:val="00B138A7"/>
    <w:rsid w:val="00B200E6"/>
    <w:rsid w:val="00B34C0C"/>
    <w:rsid w:val="00B53D2F"/>
    <w:rsid w:val="00B662C0"/>
    <w:rsid w:val="00B66535"/>
    <w:rsid w:val="00B83B2F"/>
    <w:rsid w:val="00B8754C"/>
    <w:rsid w:val="00BB721A"/>
    <w:rsid w:val="00BD5302"/>
    <w:rsid w:val="00BE33E3"/>
    <w:rsid w:val="00BE765D"/>
    <w:rsid w:val="00C06ACD"/>
    <w:rsid w:val="00C149CD"/>
    <w:rsid w:val="00C3668A"/>
    <w:rsid w:val="00C7441E"/>
    <w:rsid w:val="00CA0005"/>
    <w:rsid w:val="00CA4FAA"/>
    <w:rsid w:val="00CC649F"/>
    <w:rsid w:val="00CD0703"/>
    <w:rsid w:val="00CD4AAA"/>
    <w:rsid w:val="00CD5E5D"/>
    <w:rsid w:val="00D00AFD"/>
    <w:rsid w:val="00D320C7"/>
    <w:rsid w:val="00D33D3E"/>
    <w:rsid w:val="00D352A8"/>
    <w:rsid w:val="00D50FA9"/>
    <w:rsid w:val="00D66841"/>
    <w:rsid w:val="00D9556E"/>
    <w:rsid w:val="00D974A9"/>
    <w:rsid w:val="00DD43BF"/>
    <w:rsid w:val="00E0089B"/>
    <w:rsid w:val="00E44E00"/>
    <w:rsid w:val="00E60D22"/>
    <w:rsid w:val="00E70DC9"/>
    <w:rsid w:val="00E74F65"/>
    <w:rsid w:val="00E80930"/>
    <w:rsid w:val="00E84B9C"/>
    <w:rsid w:val="00EB7E56"/>
    <w:rsid w:val="00EE0FEF"/>
    <w:rsid w:val="00EE426B"/>
    <w:rsid w:val="00F00939"/>
    <w:rsid w:val="00F0476C"/>
    <w:rsid w:val="00F400ED"/>
    <w:rsid w:val="00F57BFD"/>
    <w:rsid w:val="00F64D64"/>
    <w:rsid w:val="00F864FF"/>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dcterms:created xsi:type="dcterms:W3CDTF">2019-11-05T21:51:00Z</dcterms:created>
  <dcterms:modified xsi:type="dcterms:W3CDTF">2019-11-08T17:15:00Z</dcterms:modified>
</cp:coreProperties>
</file>